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3754C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年口腔执业（助理）医师口修篇</w:t>
      </w:r>
      <w:bookmarkEnd w:id="0"/>
    </w:p>
    <w:p w14:paraId="4C09061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重点学科班：全新启航，迈向成功</w:t>
      </w:r>
    </w:p>
    <w:p w14:paraId="450224BA">
      <w:pPr>
        <w:rPr>
          <w:rFonts w:hint="eastAsia"/>
        </w:rPr>
      </w:pPr>
    </w:p>
    <w:p w14:paraId="0F61F542">
      <w:pPr>
        <w:rPr>
          <w:rFonts w:hint="eastAsia"/>
        </w:rPr>
      </w:pPr>
      <w:r>
        <w:rPr>
          <w:rFonts w:hint="eastAsia"/>
        </w:rPr>
        <w:t>在医学的广袤海洋中，口腔执业（助理）医师资格考试犹如一座灯塔，指引着众多医学生与从业者前行的方向。而口腔修复学，作为其中的关键学科，其重要性不言而喻。金英杰医学培训机构一直致力于为广大考生提供最优质、最专业的培训服务，如今，我们自豪地宣布，2025 年口腔执业（助理）医师口修篇重点学科班即将全新启航！</w:t>
      </w:r>
    </w:p>
    <w:p w14:paraId="69457274">
      <w:pPr>
        <w:rPr>
          <w:rFonts w:hint="eastAsia"/>
        </w:rPr>
      </w:pPr>
    </w:p>
    <w:p w14:paraId="143C866B">
      <w:pPr>
        <w:pStyle w:val="3"/>
        <w:bidi w:val="0"/>
        <w:rPr>
          <w:rFonts w:hint="eastAsia"/>
        </w:rPr>
      </w:pPr>
      <w:r>
        <w:rPr>
          <w:rFonts w:hint="eastAsia"/>
        </w:rPr>
        <w:t>专业师资团队，领航备考之路</w:t>
      </w:r>
    </w:p>
    <w:p w14:paraId="7920BCF0">
      <w:pPr>
        <w:rPr>
          <w:rFonts w:hint="eastAsia"/>
        </w:rPr>
      </w:pPr>
    </w:p>
    <w:p w14:paraId="3D9F5973">
      <w:pPr>
        <w:rPr>
          <w:rFonts w:hint="eastAsia"/>
        </w:rPr>
      </w:pPr>
      <w:r>
        <w:rPr>
          <w:rFonts w:hint="eastAsia"/>
        </w:rPr>
        <w:t>本课程汇聚了金英杰医学培训机构的精英师资力量。这些老师们不仅拥有深厚的口腔修复学专业知识，更具备丰富的临床经验与教学经验。他们深入研究历年考试真题，精准把握考试大纲与命题趋势，能够将复杂的知识点以通俗易懂的方式传授给学员，让学员们在学习的过程中少走弯路，高效提升。</w:t>
      </w:r>
    </w:p>
    <w:p w14:paraId="5D6D8AE4">
      <w:pPr>
        <w:rPr>
          <w:rFonts w:hint="eastAsia"/>
        </w:rPr>
      </w:pPr>
    </w:p>
    <w:p w14:paraId="140BA1A8">
      <w:pPr>
        <w:pStyle w:val="3"/>
        <w:bidi w:val="0"/>
        <w:rPr>
          <w:rFonts w:hint="eastAsia"/>
        </w:rPr>
      </w:pPr>
      <w:r>
        <w:rPr>
          <w:rFonts w:hint="eastAsia"/>
        </w:rPr>
        <w:t>全新课程体系，精准聚焦考点</w:t>
      </w:r>
    </w:p>
    <w:p w14:paraId="0C377773">
      <w:pPr>
        <w:rPr>
          <w:rFonts w:hint="eastAsia"/>
        </w:rPr>
      </w:pPr>
    </w:p>
    <w:p w14:paraId="0A3D204B">
      <w:pPr>
        <w:rPr>
          <w:rFonts w:hint="eastAsia"/>
        </w:rPr>
      </w:pPr>
      <w:r>
        <w:rPr>
          <w:rFonts w:hint="eastAsia"/>
        </w:rPr>
        <w:t>2025 年全新的课程体系经过精心设计与优化。针对口腔修复学的重点、难点与易错点进行了深度剖析与系统讲解。从口腔修复学的基础理论知识，如牙体缺损、牙列缺损、牙列缺失的修复原理，到临床实践中的各类修复技术应用，如固定义齿修复、可摘局部义齿修复、全口义齿修复等，均进行了全面覆盖。同时，结合大量的临床案例分析与实战演练，帮助学员们更好地理解与掌握知识点，提高应试能力与临床思维能力。</w:t>
      </w:r>
    </w:p>
    <w:p w14:paraId="7BA186C7">
      <w:pPr>
        <w:rPr>
          <w:rFonts w:hint="eastAsia"/>
        </w:rPr>
      </w:pPr>
    </w:p>
    <w:p w14:paraId="445C03CF">
      <w:pPr>
        <w:pStyle w:val="3"/>
        <w:bidi w:val="0"/>
        <w:rPr>
          <w:rFonts w:hint="eastAsia"/>
        </w:rPr>
      </w:pPr>
      <w:r>
        <w:rPr>
          <w:rFonts w:hint="eastAsia"/>
        </w:rPr>
        <w:t>多样化教学方法，助力高效学习</w:t>
      </w:r>
    </w:p>
    <w:p w14:paraId="11A39B7F">
      <w:pPr>
        <w:rPr>
          <w:rFonts w:hint="eastAsia"/>
        </w:rPr>
      </w:pPr>
    </w:p>
    <w:p w14:paraId="1FB35EA1">
      <w:pPr>
        <w:rPr>
          <w:rFonts w:hint="eastAsia"/>
        </w:rPr>
      </w:pPr>
      <w:r>
        <w:rPr>
          <w:rFonts w:hint="eastAsia"/>
        </w:rPr>
        <w:t>我们深知每位学员的学习风格与节奏各不相同。因此，在教学过程中采用了多样化的教学方法。课堂上，有生动形象的多媒体教学，通过图片、视频等资料让学员们直观地感受口腔修复的过程与效果；有互动式教学，鼓励学员积极提问、参与讨论，激发学员的学习积极性与主动性；还有模拟考试与课后辅导，定期进行模拟考试，让学员们熟悉考试流程与题型，及时发现自身不足，并通过课后一对一辅导进行有针对性的强化训练。</w:t>
      </w:r>
    </w:p>
    <w:p w14:paraId="7AC77CBC">
      <w:pPr>
        <w:rPr>
          <w:rFonts w:hint="eastAsia"/>
        </w:rPr>
      </w:pPr>
    </w:p>
    <w:p w14:paraId="40DBB7E5">
      <w:pPr>
        <w:pStyle w:val="3"/>
        <w:bidi w:val="0"/>
        <w:rPr>
          <w:rFonts w:hint="eastAsia"/>
        </w:rPr>
      </w:pPr>
      <w:r>
        <w:rPr>
          <w:rFonts w:hint="eastAsia"/>
        </w:rPr>
        <w:t>贴心服务保障，全程陪伴成长</w:t>
      </w:r>
    </w:p>
    <w:p w14:paraId="319A2470">
      <w:pPr>
        <w:rPr>
          <w:rFonts w:hint="eastAsia"/>
        </w:rPr>
      </w:pPr>
    </w:p>
    <w:p w14:paraId="3C5A76F5">
      <w:pPr>
        <w:rPr>
          <w:rFonts w:hint="eastAsia"/>
        </w:rPr>
      </w:pPr>
      <w:r>
        <w:rPr>
          <w:rFonts w:hint="eastAsia"/>
        </w:rPr>
        <w:t>报名参加 2025 年口腔执业（助理）医师口修篇重点学科班的学员，将享受到金英杰医学培训机构全方位的贴心服务。从报名咨询开始，我们的专业客服团队将为您提供详细的课程信息解答与报考指导；在学习过程中，学习管理师将全程跟踪您的学习进度，为您制定个性化的学习计划，督促您按时完成学习任务；在考试前夕，还将为您提供心理辅导与应试技巧培训，让您以最佳的状态迎接考试。</w:t>
      </w:r>
    </w:p>
    <w:p w14:paraId="21B611C0">
      <w:pPr>
        <w:rPr>
          <w:rFonts w:hint="eastAsia"/>
        </w:rPr>
      </w:pPr>
    </w:p>
    <w:p w14:paraId="66AC49AF">
      <w:pPr>
        <w:rPr>
          <w:rFonts w:hint="eastAsia"/>
        </w:rPr>
      </w:pPr>
      <w:r>
        <w:rPr>
          <w:rFonts w:hint="eastAsia"/>
        </w:rPr>
        <w:t>2025 年口腔执业（助理）医师口修篇重点学科班即将开课，这是您踏上口腔医学成功之路的绝佳机会。不要再犹豫，加入我们，让我们一起在口腔修复学的知识海洋中畅游，为实现您的口腔医师梦想而努力拼搏！</w:t>
      </w:r>
    </w:p>
    <w:p w14:paraId="51D174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94660" cy="5834380"/>
            <wp:effectExtent l="0" t="0" r="2540" b="7620"/>
            <wp:docPr id="1" name="图片 1" descr="541298352378091638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1298352378091638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583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16BAD"/>
    <w:rsid w:val="6DE1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2024-11-21T06:20:00Z</dcterms:created>
  <dc:creator>AA金英杰四川总校</dc:creator>
  <cp:lastModifiedBy>AA金英杰四川总校</cp:lastModifiedBy>
  <dcterms:modified xsi:type="dcterms:W3CDTF">2024-11-21T06:21:47Z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E354E128E49E41C4AFE86B53BDA80981_11</vt:lpwstr>
  </property>
</Properties>
</file>