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299E4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踏上 2025 年口腔主治备考征程：</w:t>
      </w:r>
    </w:p>
    <w:p w14:paraId="41A007D8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金英杰与您同行</w:t>
      </w:r>
    </w:p>
    <w:bookmarkEnd w:id="0"/>
    <w:p w14:paraId="54C77B6E">
      <w:pPr>
        <w:rPr>
          <w:rFonts w:hint="eastAsia"/>
        </w:rPr>
      </w:pPr>
    </w:p>
    <w:p w14:paraId="2AFACF85">
      <w:pPr>
        <w:rPr>
          <w:rFonts w:hint="eastAsia"/>
        </w:rPr>
      </w:pPr>
      <w:r>
        <w:rPr>
          <w:rFonts w:hint="eastAsia"/>
        </w:rPr>
        <w:t>在医学领域的逐梦旅程中，每一步都承载着专业成长与患者希望。如今，站在 2025 年口腔主治备考之路的起点，金英杰医学培训机构愿为您点亮前行的灯塔。</w:t>
      </w:r>
    </w:p>
    <w:p w14:paraId="4C20A718">
      <w:pPr>
        <w:rPr>
          <w:rFonts w:hint="eastAsia"/>
        </w:rPr>
      </w:pPr>
    </w:p>
    <w:p w14:paraId="65D376FB">
      <w:pPr>
        <w:pStyle w:val="3"/>
        <w:bidi w:val="0"/>
        <w:rPr>
          <w:rFonts w:hint="eastAsia"/>
        </w:rPr>
      </w:pPr>
      <w:r>
        <w:rPr>
          <w:rFonts w:hint="eastAsia"/>
        </w:rPr>
        <w:t>一、精准剖析考试，明确备考方向</w:t>
      </w:r>
    </w:p>
    <w:p w14:paraId="6800667A">
      <w:pPr>
        <w:rPr>
          <w:rFonts w:hint="eastAsia"/>
        </w:rPr>
      </w:pPr>
    </w:p>
    <w:p w14:paraId="67665A00">
      <w:pPr>
        <w:rPr>
          <w:rFonts w:hint="eastAsia"/>
        </w:rPr>
      </w:pPr>
      <w:r>
        <w:rPr>
          <w:rFonts w:hint="eastAsia"/>
        </w:rPr>
        <w:t>2025 年口腔主治医师考试大纲与要求是我们备考的蓝图。金英杰深入研究，为您详细解读考试范围涉及的口腔内科学、口腔颌面外科学、口腔修复学、口腔正畸学等核心科目重点内容，让您清晰知晓考试的“靶心”所在。</w:t>
      </w:r>
    </w:p>
    <w:p w14:paraId="1074BB57">
      <w:pPr>
        <w:rPr>
          <w:rFonts w:hint="eastAsia"/>
        </w:rPr>
      </w:pPr>
    </w:p>
    <w:p w14:paraId="093B68D4">
      <w:pPr>
        <w:pStyle w:val="3"/>
        <w:bidi w:val="0"/>
        <w:rPr>
          <w:rFonts w:hint="eastAsia"/>
        </w:rPr>
      </w:pPr>
      <w:r>
        <w:rPr>
          <w:rFonts w:hint="eastAsia"/>
        </w:rPr>
        <w:t>二、定制科学规划，稳步推进学习</w:t>
      </w:r>
    </w:p>
    <w:p w14:paraId="4D7F6B95">
      <w:pPr>
        <w:rPr>
          <w:rFonts w:hint="eastAsia"/>
        </w:rPr>
      </w:pPr>
    </w:p>
    <w:p w14:paraId="04BC6F30">
      <w:pPr>
        <w:rPr>
          <w:rFonts w:hint="eastAsia"/>
        </w:rPr>
      </w:pPr>
      <w:r>
        <w:rPr>
          <w:rFonts w:hint="eastAsia"/>
        </w:rPr>
        <w:t>基于对考试的精准把握，金英杰为您精心定制学习计划。将备考历程科学划分基础夯实、强化提升、模拟冲刺等阶段。从基础知识点的系统梳理，到重难点的深度剖析，再到模拟考场的实战演练，步步为营，确保您的知识体系如大厦般稳固构建，学习节奏有条不紊。</w:t>
      </w:r>
    </w:p>
    <w:p w14:paraId="458650DD">
      <w:pPr>
        <w:rPr>
          <w:rFonts w:hint="eastAsia"/>
        </w:rPr>
      </w:pPr>
    </w:p>
    <w:p w14:paraId="4BA0C15D">
      <w:pPr>
        <w:pStyle w:val="3"/>
        <w:bidi w:val="0"/>
        <w:rPr>
          <w:rFonts w:hint="eastAsia"/>
        </w:rPr>
      </w:pPr>
      <w:r>
        <w:rPr>
          <w:rFonts w:hint="eastAsia"/>
        </w:rPr>
        <w:t>三、汇聚权威师资，传授专业精华</w:t>
      </w:r>
    </w:p>
    <w:p w14:paraId="7CB86E07">
      <w:pPr>
        <w:rPr>
          <w:rFonts w:hint="eastAsia"/>
        </w:rPr>
      </w:pPr>
    </w:p>
    <w:p w14:paraId="23C135B0">
      <w:pPr>
        <w:rPr>
          <w:rFonts w:hint="eastAsia"/>
        </w:rPr>
      </w:pPr>
      <w:r>
        <w:rPr>
          <w:rFonts w:hint="eastAsia"/>
        </w:rPr>
        <w:t>金英杰汇聚了一批口腔医学领域的资深专家与优秀讲师。他们凭借丰富的临床经验与教学心得，以深入浅出的方式为您讲解复杂的口腔医学概念与操作技巧。无论是线上直播课程的实时互动，还是线下集训的面对面交流，都能让您全方位、多角度汲取知识养分，快速提升专业水平。</w:t>
      </w:r>
    </w:p>
    <w:p w14:paraId="3CB2EBBA">
      <w:pPr>
        <w:rPr>
          <w:rFonts w:hint="eastAsia"/>
        </w:rPr>
      </w:pPr>
    </w:p>
    <w:p w14:paraId="4527E500">
      <w:pPr>
        <w:pStyle w:val="3"/>
        <w:bidi w:val="0"/>
        <w:rPr>
          <w:rFonts w:hint="eastAsia"/>
        </w:rPr>
      </w:pPr>
      <w:r>
        <w:rPr>
          <w:rFonts w:hint="eastAsia"/>
        </w:rPr>
        <w:t>四、创新多元教学，激发学习活力</w:t>
      </w:r>
    </w:p>
    <w:p w14:paraId="54467128">
      <w:pPr>
        <w:rPr>
          <w:rFonts w:hint="eastAsia"/>
        </w:rPr>
      </w:pPr>
    </w:p>
    <w:p w14:paraId="33D2221B">
      <w:pPr>
        <w:rPr>
          <w:rFonts w:hint="eastAsia"/>
        </w:rPr>
      </w:pPr>
      <w:r>
        <w:rPr>
          <w:rFonts w:hint="eastAsia"/>
        </w:rPr>
        <w:t>我们运用高清视频课程、精美电子教材、在线题库等多元化教学资源，满足您不同场景下的学习需求。视频课程可随时随地观看学习，电子教材方便查阅标注，在线题库通过智能组卷与精准分析，助您查缺补漏，及时巩固强化。此外，互动学习社区让您与其他考生交流心得、分享经验，相互激励，共同进步。</w:t>
      </w:r>
    </w:p>
    <w:p w14:paraId="0B4651FA">
      <w:pPr>
        <w:rPr>
          <w:rFonts w:hint="eastAsia"/>
        </w:rPr>
      </w:pPr>
    </w:p>
    <w:p w14:paraId="649C6F6E">
      <w:pPr>
        <w:pStyle w:val="3"/>
        <w:bidi w:val="0"/>
        <w:rPr>
          <w:rFonts w:hint="eastAsia"/>
        </w:rPr>
      </w:pPr>
      <w:r>
        <w:rPr>
          <w:rFonts w:hint="eastAsia"/>
        </w:rPr>
        <w:t>五、贴心伴学服务，全程保驾护航</w:t>
      </w:r>
    </w:p>
    <w:p w14:paraId="5446ED81">
      <w:pPr>
        <w:rPr>
          <w:rFonts w:hint="eastAsia"/>
        </w:rPr>
      </w:pPr>
    </w:p>
    <w:p w14:paraId="2FD904F2">
      <w:pPr>
        <w:rPr>
          <w:rFonts w:hint="eastAsia"/>
        </w:rPr>
      </w:pPr>
      <w:r>
        <w:rPr>
          <w:rFonts w:hint="eastAsia"/>
        </w:rPr>
        <w:t>从您报名备考的那一刻起，金英杰专属学管师团队便与您紧密相连。为您提供报考咨询、学习进度跟踪、心理疏导等一站式服务。当您在学习中遇到困惑时，专业答疑老师迅速响应，为您排忧解难。在金英杰，您不是独自奋战，而是有一个专业团队始终在您身后，助力您跨越备考路上的每一道障碍。</w:t>
      </w:r>
    </w:p>
    <w:p w14:paraId="6118A2F8">
      <w:pPr>
        <w:rPr>
          <w:rFonts w:hint="eastAsia"/>
        </w:rPr>
      </w:pPr>
    </w:p>
    <w:p w14:paraId="7549FC02">
      <w:pPr>
        <w:rPr>
          <w:rFonts w:hint="eastAsia"/>
        </w:rPr>
      </w:pPr>
      <w:r>
        <w:rPr>
          <w:rFonts w:hint="eastAsia"/>
        </w:rPr>
        <w:t>备考 2025 年口腔主治医师考试之路或许充满挑战，但选择金英杰医学培训机构，便是选择了专业、高效与安心。让我们携手共进，在这条充满希望的道路上，用汗水与智慧铸就通往成功的阶梯，为口腔医学事业的辉煌未来而拼搏。</w:t>
      </w:r>
    </w:p>
    <w:p w14:paraId="55F2CE8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41955" cy="5229225"/>
            <wp:effectExtent l="0" t="0" r="4445" b="3175"/>
            <wp:docPr id="1" name="图片 1" descr="542038199655142954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2038199655142954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C3C9B"/>
    <w:rsid w:val="636C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2024-11-26T09:42:00Z</dcterms:created>
  <dc:creator>AA金英杰四川总校</dc:creator>
  <cp:lastModifiedBy>AA金英杰四川总校</cp:lastModifiedBy>
  <dcterms:modified xsi:type="dcterms:W3CDTF">2024-11-26T09:43:51Z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2B09DC1F410142F79545DD27CA38125C_11</vt:lpwstr>
  </property>
</Properties>
</file>